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5099" w14:textId="7175E06B" w:rsidR="006737EE" w:rsidRDefault="00001060">
      <w:pPr>
        <w:rPr>
          <w:rFonts w:ascii="Arial" w:hAnsi="Arial" w:cs="Arial"/>
          <w:sz w:val="22"/>
          <w:szCs w:val="22"/>
        </w:rPr>
      </w:pPr>
    </w:p>
    <w:p w14:paraId="522F55D1" w14:textId="7CFC10F5" w:rsidR="00ED51B9" w:rsidRDefault="00ED51B9">
      <w:pPr>
        <w:rPr>
          <w:rFonts w:ascii="Arial" w:hAnsi="Arial" w:cs="Arial"/>
          <w:sz w:val="22"/>
          <w:szCs w:val="22"/>
        </w:rPr>
      </w:pPr>
    </w:p>
    <w:p w14:paraId="6D2385A1" w14:textId="52C3E0E6" w:rsidR="00ED51B9" w:rsidRDefault="00ED51B9" w:rsidP="00ED51B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“AND FORGIVE US OUR SINS”</w:t>
      </w:r>
    </w:p>
    <w:p w14:paraId="1DAD1E8A" w14:textId="157947B0" w:rsidR="00ED51B9" w:rsidRDefault="00ED51B9" w:rsidP="00ED51B9">
      <w:pPr>
        <w:jc w:val="center"/>
        <w:rPr>
          <w:rFonts w:ascii="Arial" w:hAnsi="Arial" w:cs="Arial"/>
          <w:sz w:val="22"/>
          <w:szCs w:val="22"/>
        </w:rPr>
      </w:pPr>
    </w:p>
    <w:p w14:paraId="68BFDD36" w14:textId="44948738" w:rsidR="00ED51B9" w:rsidRDefault="00ED51B9" w:rsidP="00ED51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11:3,4</w:t>
      </w:r>
    </w:p>
    <w:p w14:paraId="0A75BA69" w14:textId="7CB4AA9C" w:rsidR="00ED51B9" w:rsidRDefault="00ED51B9" w:rsidP="00ED51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11:4a</w:t>
      </w:r>
    </w:p>
    <w:p w14:paraId="3A0219E3" w14:textId="7DA7E391" w:rsidR="00ED51B9" w:rsidRDefault="00ED51B9" w:rsidP="00ED51B9">
      <w:pPr>
        <w:rPr>
          <w:rFonts w:ascii="Arial" w:hAnsi="Arial" w:cs="Arial"/>
          <w:sz w:val="22"/>
          <w:szCs w:val="22"/>
        </w:rPr>
      </w:pPr>
    </w:p>
    <w:p w14:paraId="2CD2242B" w14:textId="0B2F4098" w:rsidR="00ED51B9" w:rsidRDefault="002551A5" w:rsidP="002551A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</w:t>
      </w:r>
      <w:r w:rsidR="002D76C9">
        <w:rPr>
          <w:rFonts w:ascii="Arial" w:hAnsi="Arial" w:cs="Arial"/>
          <w:sz w:val="22"/>
          <w:szCs w:val="22"/>
        </w:rPr>
        <w:t xml:space="preserve">is our first </w:t>
      </w:r>
      <w:r w:rsidR="00A478D6">
        <w:rPr>
          <w:rFonts w:ascii="Arial" w:hAnsi="Arial" w:cs="Arial"/>
          <w:sz w:val="22"/>
          <w:szCs w:val="22"/>
        </w:rPr>
        <w:t xml:space="preserve">personal need we </w:t>
      </w:r>
      <w:r w:rsidR="00297FF0">
        <w:rPr>
          <w:rFonts w:ascii="Arial" w:hAnsi="Arial" w:cs="Arial"/>
          <w:sz w:val="22"/>
          <w:szCs w:val="22"/>
        </w:rPr>
        <w:t xml:space="preserve">always </w:t>
      </w:r>
      <w:r w:rsidR="002D76C9">
        <w:rPr>
          <w:rFonts w:ascii="Arial" w:hAnsi="Arial" w:cs="Arial"/>
          <w:sz w:val="22"/>
          <w:szCs w:val="22"/>
        </w:rPr>
        <w:t xml:space="preserve">should </w:t>
      </w:r>
      <w:r w:rsidR="00297FF0">
        <w:rPr>
          <w:rFonts w:ascii="Arial" w:hAnsi="Arial" w:cs="Arial"/>
          <w:sz w:val="22"/>
          <w:szCs w:val="22"/>
        </w:rPr>
        <w:t xml:space="preserve">be </w:t>
      </w:r>
      <w:r w:rsidR="002D76C9">
        <w:rPr>
          <w:rFonts w:ascii="Arial" w:hAnsi="Arial" w:cs="Arial"/>
          <w:sz w:val="22"/>
          <w:szCs w:val="22"/>
        </w:rPr>
        <w:t>bringing to</w:t>
      </w:r>
      <w:r w:rsidR="00A478D6">
        <w:rPr>
          <w:rFonts w:ascii="Arial" w:hAnsi="Arial" w:cs="Arial"/>
          <w:sz w:val="22"/>
          <w:szCs w:val="22"/>
        </w:rPr>
        <w:t xml:space="preserve"> God</w:t>
      </w:r>
      <w:r w:rsidR="002D76C9">
        <w:rPr>
          <w:rFonts w:ascii="Arial" w:hAnsi="Arial" w:cs="Arial"/>
          <w:sz w:val="22"/>
          <w:szCs w:val="22"/>
        </w:rPr>
        <w:t xml:space="preserve"> in prayer</w:t>
      </w:r>
      <w:r>
        <w:rPr>
          <w:rFonts w:ascii="Arial" w:hAnsi="Arial" w:cs="Arial"/>
          <w:sz w:val="22"/>
          <w:szCs w:val="22"/>
        </w:rPr>
        <w:t>? (3) What does “daily bread” represent? (Ex16:4</w:t>
      </w:r>
      <w:r w:rsidR="00A478D6">
        <w:rPr>
          <w:rFonts w:ascii="Arial" w:hAnsi="Arial" w:cs="Arial"/>
          <w:sz w:val="22"/>
          <w:szCs w:val="22"/>
        </w:rPr>
        <w:t>ff.</w:t>
      </w:r>
      <w:r>
        <w:rPr>
          <w:rFonts w:ascii="Arial" w:hAnsi="Arial" w:cs="Arial"/>
          <w:sz w:val="22"/>
          <w:szCs w:val="22"/>
        </w:rPr>
        <w:t>; Pr30:</w:t>
      </w:r>
      <w:r w:rsidR="00A478D6">
        <w:rPr>
          <w:rFonts w:ascii="Arial" w:hAnsi="Arial" w:cs="Arial"/>
          <w:sz w:val="22"/>
          <w:szCs w:val="22"/>
        </w:rPr>
        <w:t>8,</w:t>
      </w:r>
      <w:r>
        <w:rPr>
          <w:rFonts w:ascii="Arial" w:hAnsi="Arial" w:cs="Arial"/>
          <w:sz w:val="22"/>
          <w:szCs w:val="22"/>
        </w:rPr>
        <w:t>9)</w:t>
      </w:r>
      <w:r w:rsidR="00A478D6">
        <w:rPr>
          <w:rFonts w:ascii="Arial" w:hAnsi="Arial" w:cs="Arial"/>
          <w:sz w:val="22"/>
          <w:szCs w:val="22"/>
        </w:rPr>
        <w:t xml:space="preserve"> Why “our”?</w:t>
      </w:r>
    </w:p>
    <w:p w14:paraId="4489954B" w14:textId="720A1AB1" w:rsidR="002551A5" w:rsidRDefault="002551A5" w:rsidP="002551A5">
      <w:pPr>
        <w:rPr>
          <w:rFonts w:ascii="Arial" w:hAnsi="Arial" w:cs="Arial"/>
          <w:sz w:val="22"/>
          <w:szCs w:val="22"/>
        </w:rPr>
      </w:pPr>
    </w:p>
    <w:p w14:paraId="08AEEA1F" w14:textId="3CB51EA2" w:rsidR="002551A5" w:rsidRDefault="00A478D6" w:rsidP="002551A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</w:t>
      </w:r>
      <w:r w:rsidR="002D76C9">
        <w:rPr>
          <w:rFonts w:ascii="Arial" w:hAnsi="Arial" w:cs="Arial"/>
          <w:sz w:val="22"/>
          <w:szCs w:val="22"/>
        </w:rPr>
        <w:t xml:space="preserve">is </w:t>
      </w:r>
      <w:r w:rsidR="00D66BD9">
        <w:rPr>
          <w:rFonts w:ascii="Arial" w:hAnsi="Arial" w:cs="Arial"/>
          <w:sz w:val="22"/>
          <w:szCs w:val="22"/>
        </w:rPr>
        <w:t>our</w:t>
      </w:r>
      <w:r w:rsidR="002D76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second personal need </w:t>
      </w:r>
      <w:r w:rsidR="00297FF0">
        <w:rPr>
          <w:rFonts w:ascii="Arial" w:hAnsi="Arial" w:cs="Arial"/>
          <w:sz w:val="22"/>
          <w:szCs w:val="22"/>
        </w:rPr>
        <w:t xml:space="preserve">we always </w:t>
      </w:r>
      <w:r w:rsidR="002D76C9">
        <w:rPr>
          <w:rFonts w:ascii="Arial" w:hAnsi="Arial" w:cs="Arial"/>
          <w:sz w:val="22"/>
          <w:szCs w:val="22"/>
        </w:rPr>
        <w:t xml:space="preserve">should </w:t>
      </w:r>
      <w:r w:rsidR="00297FF0">
        <w:rPr>
          <w:rFonts w:ascii="Arial" w:hAnsi="Arial" w:cs="Arial"/>
          <w:sz w:val="22"/>
          <w:szCs w:val="22"/>
        </w:rPr>
        <w:t xml:space="preserve">be </w:t>
      </w:r>
      <w:r w:rsidR="002D76C9">
        <w:rPr>
          <w:rFonts w:ascii="Arial" w:hAnsi="Arial" w:cs="Arial"/>
          <w:sz w:val="22"/>
          <w:szCs w:val="22"/>
        </w:rPr>
        <w:t>bringing to</w:t>
      </w:r>
      <w:r>
        <w:rPr>
          <w:rFonts w:ascii="Arial" w:hAnsi="Arial" w:cs="Arial"/>
          <w:sz w:val="22"/>
          <w:szCs w:val="22"/>
        </w:rPr>
        <w:t xml:space="preserve"> God? (4a) If we’ve already accepted </w:t>
      </w:r>
      <w:r w:rsidR="00001060">
        <w:rPr>
          <w:rFonts w:ascii="Arial" w:hAnsi="Arial" w:cs="Arial"/>
          <w:sz w:val="22"/>
          <w:szCs w:val="22"/>
        </w:rPr>
        <w:t>God’s</w:t>
      </w:r>
      <w:r>
        <w:rPr>
          <w:rFonts w:ascii="Arial" w:hAnsi="Arial" w:cs="Arial"/>
          <w:sz w:val="22"/>
          <w:szCs w:val="22"/>
        </w:rPr>
        <w:t xml:space="preserve"> forgiveness, why do we need to keep asking</w:t>
      </w:r>
      <w:r w:rsidR="002D76C9">
        <w:rPr>
          <w:rFonts w:ascii="Arial" w:hAnsi="Arial" w:cs="Arial"/>
          <w:sz w:val="22"/>
          <w:szCs w:val="22"/>
        </w:rPr>
        <w:t xml:space="preserve"> him</w:t>
      </w:r>
      <w:r>
        <w:rPr>
          <w:rFonts w:ascii="Arial" w:hAnsi="Arial" w:cs="Arial"/>
          <w:sz w:val="22"/>
          <w:szCs w:val="22"/>
        </w:rPr>
        <w:t xml:space="preserve"> for it</w:t>
      </w:r>
      <w:r w:rsidR="00001060">
        <w:rPr>
          <w:rFonts w:ascii="Arial" w:hAnsi="Arial" w:cs="Arial"/>
          <w:sz w:val="22"/>
          <w:szCs w:val="22"/>
        </w:rPr>
        <w:t xml:space="preserve">? (7:47; 2Pe3:18a) What can we learn here </w:t>
      </w:r>
      <w:r w:rsidR="002D76C9">
        <w:rPr>
          <w:rFonts w:ascii="Arial" w:hAnsi="Arial" w:cs="Arial"/>
          <w:sz w:val="22"/>
          <w:szCs w:val="22"/>
        </w:rPr>
        <w:t xml:space="preserve">about our relationship with </w:t>
      </w:r>
      <w:r w:rsidR="00001060">
        <w:rPr>
          <w:rFonts w:ascii="Arial" w:hAnsi="Arial" w:cs="Arial"/>
          <w:sz w:val="22"/>
          <w:szCs w:val="22"/>
        </w:rPr>
        <w:t>God</w:t>
      </w:r>
      <w:r>
        <w:rPr>
          <w:rFonts w:ascii="Arial" w:hAnsi="Arial" w:cs="Arial"/>
          <w:sz w:val="22"/>
          <w:szCs w:val="22"/>
        </w:rPr>
        <w:t>? (1Jn1:5–10)</w:t>
      </w:r>
      <w:r w:rsidR="00297FF0">
        <w:rPr>
          <w:rFonts w:ascii="Arial" w:hAnsi="Arial" w:cs="Arial"/>
          <w:sz w:val="22"/>
          <w:szCs w:val="22"/>
        </w:rPr>
        <w:t xml:space="preserve"> </w:t>
      </w:r>
    </w:p>
    <w:p w14:paraId="3465173C" w14:textId="77777777" w:rsidR="00A478D6" w:rsidRPr="00A478D6" w:rsidRDefault="00A478D6" w:rsidP="00A478D6">
      <w:pPr>
        <w:pStyle w:val="ListParagraph"/>
        <w:rPr>
          <w:rFonts w:ascii="Arial" w:hAnsi="Arial" w:cs="Arial"/>
          <w:sz w:val="22"/>
          <w:szCs w:val="22"/>
        </w:rPr>
      </w:pPr>
    </w:p>
    <w:p w14:paraId="1AA12DC1" w14:textId="5EC2B012" w:rsidR="00A478D6" w:rsidRDefault="00A478D6" w:rsidP="002551A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condition of forgiveness</w:t>
      </w:r>
      <w:r w:rsidR="002D76C9">
        <w:rPr>
          <w:rFonts w:ascii="Arial" w:hAnsi="Arial" w:cs="Arial"/>
          <w:sz w:val="22"/>
          <w:szCs w:val="22"/>
        </w:rPr>
        <w:t xml:space="preserve"> should we always be mentioning in our prayers as well, and why</w:t>
      </w:r>
      <w:r>
        <w:rPr>
          <w:rFonts w:ascii="Arial" w:hAnsi="Arial" w:cs="Arial"/>
          <w:sz w:val="22"/>
          <w:szCs w:val="22"/>
        </w:rPr>
        <w:t>? (4a</w:t>
      </w:r>
      <w:r w:rsidR="002D76C9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Mt6:14,15; 18:21,22,32,33) </w:t>
      </w:r>
      <w:r w:rsidR="002D76C9">
        <w:rPr>
          <w:rFonts w:ascii="Arial" w:hAnsi="Arial" w:cs="Arial"/>
          <w:sz w:val="22"/>
          <w:szCs w:val="22"/>
        </w:rPr>
        <w:t xml:space="preserve">What does the word “indebted” mean here? Why </w:t>
      </w:r>
      <w:r w:rsidR="00001060">
        <w:rPr>
          <w:rFonts w:ascii="Arial" w:hAnsi="Arial" w:cs="Arial"/>
          <w:sz w:val="22"/>
          <w:szCs w:val="22"/>
        </w:rPr>
        <w:t>should</w:t>
      </w:r>
      <w:r w:rsidR="002D76C9">
        <w:rPr>
          <w:rFonts w:ascii="Arial" w:hAnsi="Arial" w:cs="Arial"/>
          <w:sz w:val="22"/>
          <w:szCs w:val="22"/>
        </w:rPr>
        <w:t xml:space="preserve"> we </w:t>
      </w:r>
      <w:r w:rsidR="00001060">
        <w:rPr>
          <w:rFonts w:ascii="Arial" w:hAnsi="Arial" w:cs="Arial"/>
          <w:sz w:val="22"/>
          <w:szCs w:val="22"/>
        </w:rPr>
        <w:t>always</w:t>
      </w:r>
      <w:r w:rsidR="002D76C9">
        <w:rPr>
          <w:rFonts w:ascii="Arial" w:hAnsi="Arial" w:cs="Arial"/>
          <w:sz w:val="22"/>
          <w:szCs w:val="22"/>
        </w:rPr>
        <w:t xml:space="preserve"> be praying about forgiving others?</w:t>
      </w:r>
    </w:p>
    <w:p w14:paraId="545C0011" w14:textId="77777777" w:rsidR="002D76C9" w:rsidRPr="002D76C9" w:rsidRDefault="002D76C9" w:rsidP="002D76C9">
      <w:pPr>
        <w:pStyle w:val="ListParagraph"/>
        <w:rPr>
          <w:rFonts w:ascii="Arial" w:hAnsi="Arial" w:cs="Arial"/>
          <w:sz w:val="22"/>
          <w:szCs w:val="22"/>
        </w:rPr>
      </w:pPr>
    </w:p>
    <w:p w14:paraId="1A80A58E" w14:textId="016F5A46" w:rsidR="002D76C9" w:rsidRPr="002551A5" w:rsidRDefault="002D76C9" w:rsidP="002551A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is </w:t>
      </w:r>
      <w:r w:rsidR="00D66BD9"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z w:val="22"/>
          <w:szCs w:val="22"/>
        </w:rPr>
        <w:t xml:space="preserve"> third personal need we always should be bringing to God? (4b; </w:t>
      </w:r>
      <w:r w:rsidR="00D66BD9">
        <w:rPr>
          <w:rFonts w:ascii="Arial" w:hAnsi="Arial" w:cs="Arial"/>
          <w:sz w:val="22"/>
          <w:szCs w:val="22"/>
        </w:rPr>
        <w:t>cf. 22:45,46</w:t>
      </w:r>
      <w:r>
        <w:rPr>
          <w:rFonts w:ascii="Arial" w:hAnsi="Arial" w:cs="Arial"/>
          <w:sz w:val="22"/>
          <w:szCs w:val="22"/>
        </w:rPr>
        <w:t xml:space="preserve">) </w:t>
      </w:r>
      <w:r w:rsidR="00D66BD9">
        <w:rPr>
          <w:rFonts w:ascii="Arial" w:hAnsi="Arial" w:cs="Arial"/>
          <w:sz w:val="22"/>
          <w:szCs w:val="22"/>
        </w:rPr>
        <w:t xml:space="preserve">What does praying </w:t>
      </w:r>
      <w:r w:rsidR="00001060">
        <w:rPr>
          <w:rFonts w:ascii="Arial" w:hAnsi="Arial" w:cs="Arial"/>
          <w:sz w:val="22"/>
          <w:szCs w:val="22"/>
        </w:rPr>
        <w:t>for this require of us?</w:t>
      </w:r>
    </w:p>
    <w:sectPr w:rsidR="002D76C9" w:rsidRPr="002551A5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1FBC"/>
    <w:multiLevelType w:val="hybridMultilevel"/>
    <w:tmpl w:val="11CA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B9"/>
    <w:rsid w:val="00001060"/>
    <w:rsid w:val="002551A5"/>
    <w:rsid w:val="00297FF0"/>
    <w:rsid w:val="002D76C9"/>
    <w:rsid w:val="003F0DA8"/>
    <w:rsid w:val="00A478D6"/>
    <w:rsid w:val="00A74893"/>
    <w:rsid w:val="00D66BD9"/>
    <w:rsid w:val="00E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FE724"/>
  <w15:chartTrackingRefBased/>
  <w15:docId w15:val="{04B21350-9853-5749-A15B-3C9B1121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2021-06-22T13:58:00Z</dcterms:created>
  <dcterms:modified xsi:type="dcterms:W3CDTF">2021-06-22T15:47:00Z</dcterms:modified>
</cp:coreProperties>
</file>